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CAEB5" w14:textId="146BAC69" w:rsidR="00483683" w:rsidRPr="001F7487" w:rsidRDefault="000F1764">
      <w:pPr>
        <w:rPr>
          <w:rFonts w:ascii="Bevellier Variable" w:hAnsi="Bevellier Variable"/>
          <w:sz w:val="32"/>
          <w:szCs w:val="32"/>
        </w:rPr>
      </w:pPr>
      <w:r w:rsidRPr="001F7487">
        <w:rPr>
          <w:rFonts w:ascii="Bevellier Variable" w:hAnsi="Bevellier Variable"/>
          <w:sz w:val="32"/>
          <w:szCs w:val="32"/>
        </w:rPr>
        <w:t>Nieuwsbrief zomervakantie 2024</w:t>
      </w:r>
    </w:p>
    <w:p w14:paraId="3AC95524" w14:textId="08287811" w:rsidR="00972BF5" w:rsidRPr="001F7487" w:rsidRDefault="0011374C">
      <w:pPr>
        <w:sectPr w:rsidR="00972BF5" w:rsidRPr="001F7487" w:rsidSect="00972BF5">
          <w:pgSz w:w="11906" w:h="16838"/>
          <w:pgMar w:top="1440" w:right="1440" w:bottom="1440" w:left="1440" w:header="708" w:footer="708" w:gutter="0"/>
          <w:cols w:space="708"/>
          <w:docGrid w:linePitch="360"/>
        </w:sectPr>
      </w:pPr>
      <w:r w:rsidRPr="001F7487">
        <w:t>Beste ouders en verzorgers,</w:t>
      </w:r>
    </w:p>
    <w:p w14:paraId="124C5205" w14:textId="1EEEBE57" w:rsidR="69881BF5" w:rsidRDefault="00015304" w:rsidP="69881BF5">
      <w:r>
        <w:t xml:space="preserve">Het schooljaar 2023-2024 is weer voorbij. </w:t>
      </w:r>
      <w:r w:rsidR="00B53BE4">
        <w:t xml:space="preserve">We </w:t>
      </w:r>
      <w:r w:rsidR="00FC1B4E">
        <w:t>kijken met tevredenheid terug op dit schooljaar. We hebben hard gewerkt om uw kind(eren) een</w:t>
      </w:r>
      <w:r w:rsidR="008617E2">
        <w:t xml:space="preserve"> leerzaam en plezierig schooljaar te bezorgen. </w:t>
      </w:r>
      <w:r w:rsidR="000F1DFD">
        <w:t>Bij het afronden van het jaar denken we vooral terug aan de mooie momenten, zoals de verschillende vieringen, de vele uitstapjes en alle leerzame activiteiten in de school.</w:t>
      </w:r>
    </w:p>
    <w:p w14:paraId="33EA40E0" w14:textId="7659EABD" w:rsidR="000F1DFD" w:rsidRDefault="000F1DFD">
      <w:r>
        <w:t xml:space="preserve">Volgend jaar </w:t>
      </w:r>
      <w:r w:rsidR="0065265E">
        <w:t xml:space="preserve">gaan we </w:t>
      </w:r>
      <w:r w:rsidR="469DD217">
        <w:t>er net zo'n leerzaam jaar van te maken.</w:t>
      </w:r>
    </w:p>
    <w:p w14:paraId="49A2FB87" w14:textId="241465AA" w:rsidR="000F1764" w:rsidRPr="001F7487" w:rsidRDefault="000F1764" w:rsidP="69881BF5">
      <w:pPr>
        <w:rPr>
          <w:b/>
          <w:bCs/>
        </w:rPr>
      </w:pPr>
      <w:r w:rsidRPr="001F7487">
        <w:rPr>
          <w:b/>
          <w:bCs/>
        </w:rPr>
        <w:t>Nieuwe collega's</w:t>
      </w:r>
    </w:p>
    <w:p w14:paraId="2F347FAD" w14:textId="657638FB" w:rsidR="007F1B31" w:rsidRPr="001F7487" w:rsidRDefault="008974DB" w:rsidP="69881BF5">
      <w:r w:rsidRPr="001F7487">
        <w:t xml:space="preserve">In het komende schooljaar zijn er veel nieuwe leerkrachten op de Mr. Van Eijckschool. We hebben er meer groepen bijgekregen, juf Nadia heeft een </w:t>
      </w:r>
      <w:r w:rsidR="00185179" w:rsidRPr="001F7487">
        <w:t>nieuwe baan aangenomen en er zijn drie collega’s zwanger!</w:t>
      </w:r>
    </w:p>
    <w:p w14:paraId="57830D0F" w14:textId="51CBA9D3" w:rsidR="000A07BA" w:rsidRPr="001F7487" w:rsidRDefault="000A07BA" w:rsidP="69881BF5">
      <w:r w:rsidRPr="00DF6302">
        <w:rPr>
          <w:lang w:val="en-US"/>
        </w:rPr>
        <w:t xml:space="preserve">In </w:t>
      </w:r>
      <w:proofErr w:type="spellStart"/>
      <w:r w:rsidRPr="00DF6302">
        <w:rPr>
          <w:lang w:val="en-US"/>
        </w:rPr>
        <w:t>groep</w:t>
      </w:r>
      <w:proofErr w:type="spellEnd"/>
      <w:r w:rsidRPr="00DF6302">
        <w:rPr>
          <w:lang w:val="en-US"/>
        </w:rPr>
        <w:t xml:space="preserve"> 1a start </w:t>
      </w:r>
      <w:proofErr w:type="spellStart"/>
      <w:r w:rsidRPr="00DF6302">
        <w:rPr>
          <w:lang w:val="en-US"/>
        </w:rPr>
        <w:t>juf</w:t>
      </w:r>
      <w:proofErr w:type="spellEnd"/>
      <w:r w:rsidRPr="00DF6302">
        <w:rPr>
          <w:lang w:val="en-US"/>
        </w:rPr>
        <w:t xml:space="preserve"> Judith. </w:t>
      </w:r>
      <w:r w:rsidRPr="001F7487">
        <w:t xml:space="preserve">Zij gaat samenwerken met juf </w:t>
      </w:r>
      <w:proofErr w:type="spellStart"/>
      <w:r w:rsidRPr="001F7487">
        <w:t>Ebru</w:t>
      </w:r>
      <w:proofErr w:type="spellEnd"/>
      <w:r w:rsidRPr="001F7487">
        <w:t xml:space="preserve">. Juf Judith </w:t>
      </w:r>
      <w:r w:rsidR="004647D4" w:rsidRPr="001F7487">
        <w:t>werkt op dinsdag, woensdag en donderdag.</w:t>
      </w:r>
    </w:p>
    <w:p w14:paraId="3FF1FA60" w14:textId="322C7EB5" w:rsidR="004647D4" w:rsidRPr="001F7487" w:rsidRDefault="004647D4" w:rsidP="69881BF5">
      <w:r w:rsidRPr="001F7487">
        <w:t>In groep 3b start juf Lotte. Zij gaat samenwerken met juf Susanne. Daarnaast gaat zij ook ondersteunen bij de groep 3a.</w:t>
      </w:r>
      <w:r w:rsidR="004C460F" w:rsidRPr="001F7487">
        <w:t xml:space="preserve"> Juf Lotte gaat 4 dagen per week op onze school werken.</w:t>
      </w:r>
    </w:p>
    <w:p w14:paraId="79864D83" w14:textId="1D4A43B0" w:rsidR="004647D4" w:rsidRPr="001F7487" w:rsidRDefault="004647D4" w:rsidP="69881BF5">
      <w:r w:rsidRPr="00DF6302">
        <w:rPr>
          <w:lang w:val="en-US"/>
        </w:rPr>
        <w:t xml:space="preserve">In </w:t>
      </w:r>
      <w:proofErr w:type="spellStart"/>
      <w:r w:rsidRPr="00DF6302">
        <w:rPr>
          <w:lang w:val="en-US"/>
        </w:rPr>
        <w:t>groep</w:t>
      </w:r>
      <w:proofErr w:type="spellEnd"/>
      <w:r w:rsidRPr="00DF6302">
        <w:rPr>
          <w:lang w:val="en-US"/>
        </w:rPr>
        <w:t xml:space="preserve"> 4a start </w:t>
      </w:r>
      <w:proofErr w:type="spellStart"/>
      <w:r w:rsidRPr="00DF6302">
        <w:rPr>
          <w:lang w:val="en-US"/>
        </w:rPr>
        <w:t>juf</w:t>
      </w:r>
      <w:proofErr w:type="spellEnd"/>
      <w:r w:rsidRPr="00DF6302">
        <w:rPr>
          <w:lang w:val="en-US"/>
        </w:rPr>
        <w:t xml:space="preserve"> Simone. </w:t>
      </w:r>
      <w:r w:rsidRPr="001F7487">
        <w:t>Zij heeft afgelopen jaar stagegelopen bij juf Fiona. Zij heeft haar diploma behaald en zal als leerkracht starten op de Mr. Van Eijckschool. Zij gaat werken op dinsdag, woensdag en donderdag.</w:t>
      </w:r>
    </w:p>
    <w:p w14:paraId="225A9C6B" w14:textId="178266C3" w:rsidR="00433F23" w:rsidRPr="001F7487" w:rsidRDefault="00433F23" w:rsidP="69881BF5">
      <w:r w:rsidRPr="001F7487">
        <w:t xml:space="preserve">In groep 5a start </w:t>
      </w:r>
      <w:r w:rsidR="00DF644F" w:rsidRPr="001F7487">
        <w:t xml:space="preserve">juf </w:t>
      </w:r>
      <w:proofErr w:type="spellStart"/>
      <w:r w:rsidR="00DF644F" w:rsidRPr="001F7487">
        <w:t>Lotta</w:t>
      </w:r>
      <w:proofErr w:type="spellEnd"/>
      <w:r w:rsidR="00DF644F" w:rsidRPr="001F7487">
        <w:t xml:space="preserve">. Zij gaat samenwerken met juf Julia en ondersteunen in de groepen 5. Juf </w:t>
      </w:r>
      <w:proofErr w:type="spellStart"/>
      <w:r w:rsidR="00DF644F" w:rsidRPr="001F7487">
        <w:t>Lotta</w:t>
      </w:r>
      <w:proofErr w:type="spellEnd"/>
      <w:r w:rsidR="00DF644F" w:rsidRPr="001F7487">
        <w:t xml:space="preserve"> werkt volgend jaar 5 dagen in de week.</w:t>
      </w:r>
    </w:p>
    <w:p w14:paraId="2FBA1CDD" w14:textId="3A816DB0" w:rsidR="00F15120" w:rsidRPr="001F7487" w:rsidRDefault="00F15120" w:rsidP="69881BF5">
      <w:r w:rsidRPr="001F7487">
        <w:t xml:space="preserve">In groep 5b start </w:t>
      </w:r>
      <w:r w:rsidR="00C73654" w:rsidRPr="001F7487">
        <w:t xml:space="preserve">juf </w:t>
      </w:r>
      <w:proofErr w:type="spellStart"/>
      <w:r w:rsidR="00C73654" w:rsidRPr="001F7487">
        <w:t>Caroly</w:t>
      </w:r>
      <w:proofErr w:type="spellEnd"/>
      <w:r w:rsidR="00C73654" w:rsidRPr="001F7487">
        <w:t xml:space="preserve">. Juf </w:t>
      </w:r>
      <w:proofErr w:type="spellStart"/>
      <w:r w:rsidR="00C73654" w:rsidRPr="001F7487">
        <w:t>Caroly</w:t>
      </w:r>
      <w:proofErr w:type="spellEnd"/>
      <w:r w:rsidR="00C73654" w:rsidRPr="001F7487">
        <w:t xml:space="preserve"> gaat werken op de maandag, woensdag, donderdag en vrijdag. Juf </w:t>
      </w:r>
      <w:proofErr w:type="spellStart"/>
      <w:r w:rsidR="00C73654" w:rsidRPr="001F7487">
        <w:t>Caroly</w:t>
      </w:r>
      <w:proofErr w:type="spellEnd"/>
      <w:r w:rsidR="00C73654" w:rsidRPr="001F7487">
        <w:t xml:space="preserve"> </w:t>
      </w:r>
      <w:r w:rsidR="00202CCD" w:rsidRPr="001F7487">
        <w:t>gaat samenwerken met juf</w:t>
      </w:r>
      <w:r w:rsidR="00941B2E" w:rsidRPr="001F7487">
        <w:t xml:space="preserve"> </w:t>
      </w:r>
      <w:proofErr w:type="spellStart"/>
      <w:r w:rsidR="00941B2E" w:rsidRPr="001F7487">
        <w:t>Magdalien</w:t>
      </w:r>
      <w:proofErr w:type="spellEnd"/>
      <w:r w:rsidR="00941B2E" w:rsidRPr="001F7487">
        <w:t>.</w:t>
      </w:r>
    </w:p>
    <w:p w14:paraId="1AA491B8" w14:textId="6CA1805A" w:rsidR="00941B2E" w:rsidRPr="001F7487" w:rsidRDefault="00941B2E" w:rsidP="69881BF5">
      <w:r w:rsidRPr="001F7487">
        <w:t xml:space="preserve">In de groepen 5 en 6 start Lana </w:t>
      </w:r>
      <w:proofErr w:type="spellStart"/>
      <w:r w:rsidRPr="001F7487">
        <w:t>Abutabikh</w:t>
      </w:r>
      <w:proofErr w:type="spellEnd"/>
      <w:r w:rsidRPr="001F7487">
        <w:t>. Zij gaat op maandag, dinsdag, woensdag en vrijdag ondersteunen in deze groepen. Zij zal ook met regelmaat klassen overnemen.</w:t>
      </w:r>
    </w:p>
    <w:p w14:paraId="65959721" w14:textId="36619A2C" w:rsidR="00941B2E" w:rsidRPr="001F7487" w:rsidRDefault="00941B2E" w:rsidP="69881BF5">
      <w:r w:rsidRPr="001F7487">
        <w:t xml:space="preserve">In de groepen 6 start Indy Jo </w:t>
      </w:r>
      <w:proofErr w:type="spellStart"/>
      <w:r w:rsidRPr="001F7487">
        <w:t>Dollee</w:t>
      </w:r>
      <w:proofErr w:type="spellEnd"/>
      <w:r w:rsidRPr="001F7487">
        <w:t>. Zij staat op dinsdag voor groep</w:t>
      </w:r>
      <w:r w:rsidR="004B52E9" w:rsidRPr="001F7487">
        <w:t xml:space="preserve"> 6b en op woensdag voor groep 6a.</w:t>
      </w:r>
    </w:p>
    <w:p w14:paraId="2CCA1353" w14:textId="21B2C60F" w:rsidR="56DAE9AB" w:rsidRDefault="56DAE9AB">
      <w:r>
        <w:br w:type="page"/>
      </w:r>
    </w:p>
    <w:p w14:paraId="34850C64" w14:textId="205B46FA" w:rsidR="007F1B31" w:rsidRPr="001F7487" w:rsidRDefault="007F1B31" w:rsidP="007F1B31">
      <w:pPr>
        <w:rPr>
          <w:b/>
          <w:bCs/>
        </w:rPr>
        <w:sectPr w:rsidR="007F1B31" w:rsidRPr="001F7487" w:rsidSect="007F1B31">
          <w:type w:val="continuous"/>
          <w:pgSz w:w="11906" w:h="16838"/>
          <w:pgMar w:top="1440" w:right="1440" w:bottom="1440" w:left="1440" w:header="708" w:footer="708" w:gutter="0"/>
          <w:cols w:space="708"/>
          <w:docGrid w:linePitch="360"/>
        </w:sectPr>
      </w:pPr>
      <w:r w:rsidRPr="001F7487">
        <w:rPr>
          <w:b/>
          <w:bCs/>
        </w:rPr>
        <w:lastRenderedPageBreak/>
        <w:t>Schoolzwemmen</w:t>
      </w:r>
    </w:p>
    <w:p w14:paraId="6EE2FAC4" w14:textId="77777777" w:rsidR="007F1B31" w:rsidRPr="001F7487" w:rsidRDefault="007F1B31" w:rsidP="007F1B31">
      <w:r w:rsidRPr="001F7487">
        <w:t xml:space="preserve">Helaas hebben wij als school de keuze moeten maken om de aankomende schooljaren te stoppen met schoolzwemmen. De reden is dat wij niet op een ander tijdstip kunnen dan in de ochtend. In de ochtend werken wij juist aan de schoolvakken. </w:t>
      </w:r>
    </w:p>
    <w:p w14:paraId="14BB19CE" w14:textId="77777777" w:rsidR="007F1B31" w:rsidRPr="001F7487" w:rsidRDefault="007F1B31" w:rsidP="007F1B31">
      <w:r w:rsidRPr="001F7487">
        <w:t xml:space="preserve">Wij zijn veel tijd kwijt aan het schoolzwemmen waardoor er veel minder tijd overblijft voor rekenen en taal. Daarnaast vindt de regering dat zwemles niet de gymles mag vervangen. Dat deden wij nu dus wel. </w:t>
      </w:r>
    </w:p>
    <w:p w14:paraId="68D9BD30" w14:textId="77777777" w:rsidR="007F1B31" w:rsidRPr="001F7487" w:rsidRDefault="007F1B31" w:rsidP="007F1B31">
      <w:r w:rsidRPr="001F7487">
        <w:t>Ook wordt er van de scholen gevraagd om méér aandacht te hebben voor lezen, rekenen en taal. Dat is fijn! Helaas gaan al deze zaken dus niet samen met het schoolzwemmen. Vandaar onze keuze.</w:t>
      </w:r>
    </w:p>
    <w:p w14:paraId="043BD3FA" w14:textId="77777777" w:rsidR="007F1B31" w:rsidRPr="001F7487" w:rsidRDefault="007F1B31" w:rsidP="007F1B31">
      <w:r w:rsidRPr="001F7487">
        <w:t xml:space="preserve">Wist u dat Stichting Meedoen ervoor kan zorgen dat de zwemlessen </w:t>
      </w:r>
      <w:proofErr w:type="spellStart"/>
      <w:r w:rsidRPr="001F7487">
        <w:t>gefinancieerd</w:t>
      </w:r>
      <w:proofErr w:type="spellEnd"/>
      <w:r w:rsidRPr="001F7487">
        <w:t xml:space="preserve"> worden? </w:t>
      </w:r>
    </w:p>
    <w:p w14:paraId="063FC2C4" w14:textId="77777777" w:rsidR="007F1B31" w:rsidRPr="001F7487" w:rsidRDefault="007F1B31" w:rsidP="007F1B31">
      <w:r w:rsidRPr="001F7487">
        <w:t>Hier het artikel voor meer informatie: https://www.rotterdamzwemt.nl/zwemles/tegemoetkomingen/</w:t>
      </w:r>
    </w:p>
    <w:p w14:paraId="6F39292C" w14:textId="225468F0" w:rsidR="007F1B31" w:rsidRPr="001F7487" w:rsidRDefault="007F1B31" w:rsidP="69881BF5">
      <w:pPr>
        <w:sectPr w:rsidR="007F1B31" w:rsidRPr="001F7487" w:rsidSect="007F1B31">
          <w:type w:val="continuous"/>
          <w:pgSz w:w="11906" w:h="16838"/>
          <w:pgMar w:top="1440" w:right="1440" w:bottom="1440" w:left="1440" w:header="708" w:footer="708" w:gutter="0"/>
          <w:cols w:space="708"/>
          <w:docGrid w:linePitch="360"/>
        </w:sectPr>
      </w:pPr>
      <w:r w:rsidRPr="001F7487">
        <w:t xml:space="preserve">Voor vragen of hulp hierbij, kunt u altijd bij de leerkracht, directie of schoolmaatschappelijk werk terecht. </w:t>
      </w:r>
    </w:p>
    <w:p w14:paraId="2520B56B" w14:textId="42FC6B1A" w:rsidR="000F1764" w:rsidRPr="00D81A39" w:rsidRDefault="000F1764" w:rsidP="69881BF5">
      <w:r w:rsidRPr="001F7487">
        <w:rPr>
          <w:b/>
          <w:bCs/>
        </w:rPr>
        <w:t>Belangrijke data</w:t>
      </w:r>
    </w:p>
    <w:p w14:paraId="703B2A45" w14:textId="77777777" w:rsidR="006F615F" w:rsidRPr="001F7487" w:rsidRDefault="006F615F" w:rsidP="69881BF5">
      <w:pPr>
        <w:sectPr w:rsidR="006F615F" w:rsidRPr="001F7487" w:rsidSect="00972BF5">
          <w:type w:val="continuous"/>
          <w:pgSz w:w="11906" w:h="16838"/>
          <w:pgMar w:top="1440" w:right="1440" w:bottom="1440" w:left="1440" w:header="708" w:footer="708" w:gutter="0"/>
          <w:cols w:num="2" w:space="708"/>
          <w:docGrid w:linePitch="360"/>
        </w:sectPr>
      </w:pPr>
    </w:p>
    <w:p w14:paraId="55EE75B1" w14:textId="36A5ABB7" w:rsidR="006F615F" w:rsidRPr="001F7487" w:rsidRDefault="006F615F" w:rsidP="69881BF5">
      <w:r w:rsidRPr="001F7487">
        <w:t>26-08-2024:</w:t>
      </w:r>
      <w:r w:rsidRPr="001F7487">
        <w:tab/>
      </w:r>
      <w:r w:rsidRPr="001F7487">
        <w:tab/>
      </w:r>
      <w:r w:rsidRPr="001F7487">
        <w:tab/>
        <w:t xml:space="preserve">Eerste schooldag </w:t>
      </w:r>
      <w:r w:rsidRPr="001F7487">
        <w:br/>
      </w:r>
      <w:r w:rsidR="0033550E" w:rsidRPr="001F7487">
        <w:t>05-09-2024:</w:t>
      </w:r>
      <w:r w:rsidR="0033550E" w:rsidRPr="001F7487">
        <w:tab/>
      </w:r>
      <w:r w:rsidR="0033550E" w:rsidRPr="001F7487">
        <w:tab/>
      </w:r>
      <w:r w:rsidR="0033550E" w:rsidRPr="001F7487">
        <w:tab/>
        <w:t>Ouderavond</w:t>
      </w:r>
      <w:r w:rsidR="0033550E" w:rsidRPr="001F7487">
        <w:br/>
        <w:t>19-09-2024:</w:t>
      </w:r>
      <w:r w:rsidR="0033550E" w:rsidRPr="001F7487">
        <w:tab/>
      </w:r>
      <w:r w:rsidR="0033550E" w:rsidRPr="001F7487">
        <w:tab/>
      </w:r>
      <w:r w:rsidR="0033550E" w:rsidRPr="001F7487">
        <w:tab/>
        <w:t>Dag van de pedagogische medewerker</w:t>
      </w:r>
      <w:r w:rsidR="0033550E" w:rsidRPr="001F7487">
        <w:tab/>
      </w:r>
      <w:r w:rsidR="0033550E" w:rsidRPr="001F7487">
        <w:br/>
      </w:r>
      <w:r w:rsidR="004F5817" w:rsidRPr="001F7487">
        <w:t>25-09-2024:</w:t>
      </w:r>
      <w:r w:rsidR="004F5817" w:rsidRPr="001F7487">
        <w:tab/>
      </w:r>
      <w:r w:rsidR="004F5817" w:rsidRPr="001F7487">
        <w:tab/>
      </w:r>
      <w:r w:rsidR="004F5817" w:rsidRPr="001F7487">
        <w:tab/>
        <w:t>Bijeenkomst medezeggenschapsraad</w:t>
      </w:r>
      <w:r w:rsidR="004F5817" w:rsidRPr="001F7487">
        <w:br/>
      </w:r>
      <w:r w:rsidR="00531459" w:rsidRPr="001F7487">
        <w:t>02-10-2024:</w:t>
      </w:r>
      <w:r w:rsidR="00531459" w:rsidRPr="001F7487">
        <w:tab/>
      </w:r>
      <w:r w:rsidR="00531459" w:rsidRPr="001F7487">
        <w:tab/>
      </w:r>
      <w:r w:rsidR="00531459" w:rsidRPr="001F7487">
        <w:tab/>
        <w:t>Start Kinderboekenweek</w:t>
      </w:r>
      <w:r w:rsidR="00531459" w:rsidRPr="001F7487">
        <w:br/>
        <w:t>11-10-2024:</w:t>
      </w:r>
      <w:r w:rsidR="00531459" w:rsidRPr="001F7487">
        <w:tab/>
      </w:r>
      <w:r w:rsidR="00531459" w:rsidRPr="001F7487">
        <w:tab/>
      </w:r>
      <w:r w:rsidR="00531459" w:rsidRPr="001F7487">
        <w:tab/>
        <w:t>Eind Kinderboekenweek</w:t>
      </w:r>
      <w:r w:rsidR="008974DB" w:rsidRPr="001F7487">
        <w:br/>
        <w:t>26-10-2024:</w:t>
      </w:r>
      <w:r w:rsidR="008974DB" w:rsidRPr="001F7487">
        <w:tab/>
      </w:r>
      <w:r w:rsidR="008974DB" w:rsidRPr="001F7487">
        <w:tab/>
      </w:r>
      <w:r w:rsidR="008974DB" w:rsidRPr="001F7487">
        <w:tab/>
        <w:t>Start herfstvakantie</w:t>
      </w:r>
    </w:p>
    <w:p w14:paraId="249EAFF2" w14:textId="6CBC34AF" w:rsidR="006F615F" w:rsidRPr="001F7487" w:rsidRDefault="006F615F" w:rsidP="69881BF5">
      <w:pPr>
        <w:sectPr w:rsidR="006F615F" w:rsidRPr="001F7487" w:rsidSect="006F615F">
          <w:type w:val="continuous"/>
          <w:pgSz w:w="11906" w:h="16838"/>
          <w:pgMar w:top="1440" w:right="1440" w:bottom="1440" w:left="1440" w:header="708" w:footer="708" w:gutter="0"/>
          <w:cols w:space="708"/>
          <w:docGrid w:linePitch="360"/>
        </w:sectPr>
      </w:pPr>
    </w:p>
    <w:p w14:paraId="3A1B88EE" w14:textId="17FBCAE3" w:rsidR="56DAE9AB" w:rsidRDefault="56DAE9AB">
      <w:r>
        <w:br w:type="page"/>
      </w:r>
    </w:p>
    <w:p w14:paraId="50AA4D6E" w14:textId="546B95CB" w:rsidR="000F1764" w:rsidRPr="001F7487" w:rsidRDefault="3CE0F6B1" w:rsidP="3F771FC5">
      <w:pPr>
        <w:spacing w:after="0" w:line="257" w:lineRule="auto"/>
      </w:pPr>
      <w:r w:rsidRPr="001F7487">
        <w:rPr>
          <w:noProof/>
        </w:rPr>
        <w:lastRenderedPageBreak/>
        <w:drawing>
          <wp:inline distT="0" distB="0" distL="0" distR="0" wp14:anchorId="57DB1572" wp14:editId="1694757D">
            <wp:extent cx="2743200" cy="475356"/>
            <wp:effectExtent l="0" t="0" r="0" b="0"/>
            <wp:docPr id="1736684713" name="Afbeelding 1736684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743200" cy="475356"/>
                    </a:xfrm>
                    <a:prstGeom prst="rect">
                      <a:avLst/>
                    </a:prstGeom>
                  </pic:spPr>
                </pic:pic>
              </a:graphicData>
            </a:graphic>
          </wp:inline>
        </w:drawing>
      </w:r>
    </w:p>
    <w:p w14:paraId="565D5CE6" w14:textId="4AC3530B" w:rsidR="000F1764" w:rsidRPr="001F7487" w:rsidRDefault="3CE0F6B1" w:rsidP="3F771FC5">
      <w:pPr>
        <w:spacing w:after="0" w:line="257" w:lineRule="auto"/>
        <w:rPr>
          <w:rFonts w:ascii="Arial" w:eastAsia="Arial" w:hAnsi="Arial" w:cs="Arial"/>
          <w:sz w:val="22"/>
          <w:szCs w:val="22"/>
        </w:rPr>
      </w:pPr>
      <w:r w:rsidRPr="001F7487">
        <w:rPr>
          <w:rFonts w:ascii="Arial" w:eastAsia="Arial" w:hAnsi="Arial" w:cs="Arial"/>
          <w:sz w:val="22"/>
          <w:szCs w:val="22"/>
        </w:rPr>
        <w:t xml:space="preserve">Via deze weg willen wij onszelf even voorstellen. Wij zijn Tatiana Richards en Tessa </w:t>
      </w:r>
      <w:proofErr w:type="spellStart"/>
      <w:r w:rsidRPr="001F7487">
        <w:rPr>
          <w:rFonts w:ascii="Arial" w:eastAsia="Arial" w:hAnsi="Arial" w:cs="Arial"/>
          <w:sz w:val="22"/>
          <w:szCs w:val="22"/>
        </w:rPr>
        <w:t>Bellink</w:t>
      </w:r>
      <w:proofErr w:type="spellEnd"/>
      <w:r w:rsidRPr="001F7487">
        <w:rPr>
          <w:rFonts w:ascii="Arial" w:eastAsia="Arial" w:hAnsi="Arial" w:cs="Arial"/>
          <w:sz w:val="22"/>
          <w:szCs w:val="22"/>
        </w:rPr>
        <w:t xml:space="preserve">, de Schoolmaatschappelijk werkers op de Mr. Van Eijckschool. </w:t>
      </w:r>
    </w:p>
    <w:p w14:paraId="3A3C71EF" w14:textId="06DF4F0B" w:rsidR="000F1764" w:rsidRPr="001F7487" w:rsidRDefault="3CE0F6B1" w:rsidP="7AF299A9">
      <w:pPr>
        <w:spacing w:line="257" w:lineRule="auto"/>
      </w:pPr>
      <w:r w:rsidRPr="001F7487">
        <w:rPr>
          <w:rFonts w:ascii="Arial" w:eastAsia="Arial" w:hAnsi="Arial" w:cs="Arial"/>
          <w:sz w:val="22"/>
          <w:szCs w:val="22"/>
        </w:rPr>
        <w:t xml:space="preserve">Tatiana is sinds het schooljaar 2020-2021 verbonden aan de Mr. Van Eijckschool en Tessa is er sinds dit schooljaar bij gekomen. </w:t>
      </w:r>
    </w:p>
    <w:p w14:paraId="0CFA639E" w14:textId="5A1BD2C6" w:rsidR="000F1764" w:rsidRPr="001F7487" w:rsidRDefault="3CE0F6B1" w:rsidP="7AF299A9">
      <w:pPr>
        <w:spacing w:line="257" w:lineRule="auto"/>
      </w:pPr>
      <w:r w:rsidRPr="001F7487">
        <w:rPr>
          <w:rFonts w:ascii="Arial" w:eastAsia="Arial" w:hAnsi="Arial" w:cs="Arial"/>
          <w:sz w:val="22"/>
          <w:szCs w:val="22"/>
        </w:rPr>
        <w:t>Ons werk bestaat uit het voeren van kind- en oudergesprekken en overleg met Intern begeleiders en leerkrachten. Daarnaast werken wij samen met netwerkpartners in de wijk om ouders en kinderen door te verwijzen. Gezamenlijk kijken wij hoe we de kinderen op school kunnen helpen.</w:t>
      </w:r>
    </w:p>
    <w:p w14:paraId="71679134" w14:textId="639B2324" w:rsidR="000F1764" w:rsidRPr="001F7487" w:rsidRDefault="3CE0F6B1" w:rsidP="7AF299A9">
      <w:pPr>
        <w:spacing w:line="257" w:lineRule="auto"/>
      </w:pPr>
      <w:r w:rsidRPr="001F7487">
        <w:rPr>
          <w:rFonts w:ascii="Arial" w:eastAsia="Arial" w:hAnsi="Arial" w:cs="Arial"/>
          <w:sz w:val="22"/>
          <w:szCs w:val="22"/>
        </w:rPr>
        <w:t>Tatiana is elke donderdag op de Meester van Eijckschool aanwezig en 1x per 3 weken op de vrijdag. Tessa is er op maandag en vrijdag de gehele dag en op de donderdagmiddag.</w:t>
      </w:r>
    </w:p>
    <w:p w14:paraId="086B0516" w14:textId="397171B3" w:rsidR="000F1764" w:rsidRPr="001F7487" w:rsidRDefault="3CE0F6B1" w:rsidP="7AF299A9">
      <w:pPr>
        <w:spacing w:after="0" w:line="257" w:lineRule="auto"/>
      </w:pPr>
      <w:r w:rsidRPr="001F7487">
        <w:rPr>
          <w:rFonts w:ascii="Arial" w:eastAsia="Arial" w:hAnsi="Arial" w:cs="Arial"/>
          <w:i/>
          <w:iCs/>
        </w:rPr>
        <w:t>Met welke vragen kunnen ouders en de school terecht bij het Schoolmaatschappelijk Werk?</w:t>
      </w:r>
    </w:p>
    <w:p w14:paraId="60AA588F" w14:textId="6B0554B6" w:rsidR="000F1764" w:rsidRPr="001F7487" w:rsidRDefault="3CE0F6B1" w:rsidP="7AF299A9">
      <w:pPr>
        <w:spacing w:after="0" w:line="257" w:lineRule="auto"/>
      </w:pPr>
      <w:r w:rsidRPr="001F7487">
        <w:rPr>
          <w:rFonts w:ascii="Arial" w:eastAsia="Arial" w:hAnsi="Arial" w:cs="Arial"/>
          <w:i/>
          <w:iCs/>
        </w:rPr>
        <w:t xml:space="preserve"> </w:t>
      </w:r>
    </w:p>
    <w:p w14:paraId="1ED2BAB9" w14:textId="1AE8DF2B" w:rsidR="000F1764" w:rsidRPr="001F7487" w:rsidRDefault="3CE0F6B1" w:rsidP="7AF299A9">
      <w:pPr>
        <w:spacing w:line="257" w:lineRule="auto"/>
      </w:pPr>
      <w:r w:rsidRPr="001F7487">
        <w:rPr>
          <w:rFonts w:ascii="Arial" w:eastAsia="Arial" w:hAnsi="Arial" w:cs="Arial"/>
          <w:sz w:val="22"/>
          <w:szCs w:val="22"/>
        </w:rPr>
        <w:t>De ouders of school kunnen SMW inschakelen als er vragen zijn over het gedrag van het kind thuis en/of op school of wanneer er (thuis)situaties zijn die invloed hebben op kinderen. Daarbij valt te denken aan de opvoeding, financiën, relatie, echtscheiding of verlieservaringen.</w:t>
      </w:r>
    </w:p>
    <w:p w14:paraId="07302F0D" w14:textId="08F92467" w:rsidR="000F1764" w:rsidRPr="001F7487" w:rsidRDefault="3CE0F6B1" w:rsidP="7AF299A9">
      <w:pPr>
        <w:spacing w:line="257" w:lineRule="auto"/>
      </w:pPr>
      <w:r w:rsidRPr="001F7487">
        <w:rPr>
          <w:rFonts w:ascii="Arial" w:eastAsia="Arial" w:hAnsi="Arial" w:cs="Arial"/>
          <w:sz w:val="22"/>
          <w:szCs w:val="22"/>
        </w:rPr>
        <w:t>Ieder schooljaar gaan wij langs de groepen 6,7 en 8 om ons voor te stellen. Thema’s die wij bij kinderen vaak terug zien zijn weerbaarheid, zelfvertrouwen, faalangst of moeilijkheden in de thuissituatie. Wanneer een kind zelf naar het schoolmaatschappelijk werk komt, wordt er altijd contact gezocht met ouders.</w:t>
      </w:r>
    </w:p>
    <w:p w14:paraId="00C61FBB" w14:textId="2204AA05" w:rsidR="000F1764" w:rsidRPr="001F7487" w:rsidRDefault="3CE0F6B1" w:rsidP="7AF299A9">
      <w:pPr>
        <w:spacing w:line="257" w:lineRule="auto"/>
      </w:pPr>
      <w:r w:rsidRPr="001F7487">
        <w:rPr>
          <w:rFonts w:ascii="Arial" w:eastAsia="Arial" w:hAnsi="Arial" w:cs="Arial"/>
          <w:sz w:val="22"/>
          <w:szCs w:val="22"/>
        </w:rPr>
        <w:t xml:space="preserve">Samen met ouders bekijken we in één of meerdere gesprekken wat er aan de hand kan zijn en welke oplossing het beste zou kunnen passen. Een gesprek kan plaatsvinden op school, maar ook bij ouders thuis. Als blijkt dat een andere </w:t>
      </w:r>
      <w:r w:rsidRPr="001F7487">
        <w:rPr>
          <w:rFonts w:ascii="Arial" w:eastAsia="Arial" w:hAnsi="Arial" w:cs="Arial"/>
          <w:sz w:val="22"/>
          <w:szCs w:val="22"/>
        </w:rPr>
        <w:t>instantie uw kind beter kan helpen, verwijzen wij door. Altijd in overleg met u als ouder(s). Er wordt met school samengewerkt om 1 plan te maken.</w:t>
      </w:r>
    </w:p>
    <w:p w14:paraId="131BA1BB" w14:textId="10207AD0" w:rsidR="000F1764" w:rsidRPr="001F7487" w:rsidRDefault="3CE0F6B1" w:rsidP="7AF299A9">
      <w:pPr>
        <w:spacing w:after="0" w:line="257" w:lineRule="auto"/>
      </w:pPr>
      <w:r w:rsidRPr="001F7487">
        <w:rPr>
          <w:rFonts w:ascii="Arial" w:eastAsia="Arial" w:hAnsi="Arial" w:cs="Arial"/>
          <w:i/>
          <w:iCs/>
        </w:rPr>
        <w:t>Wilt u een afspraak maken?</w:t>
      </w:r>
    </w:p>
    <w:p w14:paraId="595809E4" w14:textId="3BF75709" w:rsidR="000F1764" w:rsidRPr="001F7487" w:rsidRDefault="3CE0F6B1" w:rsidP="7AF299A9">
      <w:pPr>
        <w:spacing w:after="0" w:line="257" w:lineRule="auto"/>
      </w:pPr>
      <w:r w:rsidRPr="001F7487">
        <w:rPr>
          <w:rFonts w:ascii="Arial" w:eastAsia="Arial" w:hAnsi="Arial" w:cs="Arial"/>
          <w:sz w:val="22"/>
          <w:szCs w:val="22"/>
        </w:rPr>
        <w:t>U kunt contact met ons opnemen op onderstaande contactgegevens of u loopt op de dagen dat wij aanwezig zijn op school bij ons binnen.</w:t>
      </w:r>
    </w:p>
    <w:p w14:paraId="7DD2D5A8" w14:textId="77223894" w:rsidR="000F1764" w:rsidRPr="001F7487" w:rsidRDefault="3CE0F6B1" w:rsidP="7AF299A9">
      <w:pPr>
        <w:spacing w:after="0" w:line="257" w:lineRule="auto"/>
      </w:pPr>
      <w:r w:rsidRPr="001F7487">
        <w:rPr>
          <w:rFonts w:ascii="Arial" w:eastAsia="Arial" w:hAnsi="Arial" w:cs="Arial"/>
          <w:sz w:val="22"/>
          <w:szCs w:val="22"/>
        </w:rPr>
        <w:t xml:space="preserve"> </w:t>
      </w:r>
    </w:p>
    <w:p w14:paraId="1FA9AECB" w14:textId="0D017089" w:rsidR="000F1764" w:rsidRPr="001F7487" w:rsidRDefault="3CE0F6B1" w:rsidP="7AF299A9">
      <w:pPr>
        <w:spacing w:after="0" w:line="257" w:lineRule="auto"/>
      </w:pPr>
      <w:r w:rsidRPr="001F7487">
        <w:rPr>
          <w:rFonts w:ascii="Arial" w:eastAsia="Arial" w:hAnsi="Arial" w:cs="Arial"/>
          <w:color w:val="FF0000"/>
        </w:rPr>
        <w:t xml:space="preserve"> </w:t>
      </w:r>
    </w:p>
    <w:tbl>
      <w:tblPr>
        <w:tblW w:w="0" w:type="auto"/>
        <w:tblLayout w:type="fixed"/>
        <w:tblLook w:val="04A0" w:firstRow="1" w:lastRow="0" w:firstColumn="1" w:lastColumn="0" w:noHBand="0" w:noVBand="1"/>
      </w:tblPr>
      <w:tblGrid>
        <w:gridCol w:w="9015"/>
      </w:tblGrid>
      <w:tr w:rsidR="7AF299A9" w:rsidRPr="001F7487" w14:paraId="5D2B38A9" w14:textId="77777777" w:rsidTr="3F771FC5">
        <w:trPr>
          <w:trHeight w:val="300"/>
        </w:trPr>
        <w:tc>
          <w:tcPr>
            <w:tcW w:w="9015" w:type="dxa"/>
            <w:tcMar>
              <w:top w:w="15" w:type="dxa"/>
              <w:left w:w="15" w:type="dxa"/>
              <w:bottom w:w="15" w:type="dxa"/>
              <w:right w:w="15" w:type="dxa"/>
            </w:tcMar>
            <w:vAlign w:val="center"/>
          </w:tcPr>
          <w:p w14:paraId="46F10AA7" w14:textId="32530310" w:rsidR="7AF299A9" w:rsidRPr="001F7487" w:rsidRDefault="7AF299A9" w:rsidP="7AF299A9">
            <w:r w:rsidRPr="001F7487">
              <w:rPr>
                <w:rFonts w:ascii="Arial" w:eastAsia="Arial" w:hAnsi="Arial" w:cs="Arial"/>
                <w:i/>
                <w:iCs/>
              </w:rPr>
              <w:t>Tot ziens!</w:t>
            </w:r>
          </w:p>
          <w:p w14:paraId="64BE9FBB" w14:textId="30C988DA" w:rsidR="7AF299A9" w:rsidRPr="001F7487" w:rsidRDefault="7DCFEA22" w:rsidP="3F771FC5">
            <w:r w:rsidRPr="001F7487">
              <w:rPr>
                <w:noProof/>
              </w:rPr>
              <w:drawing>
                <wp:inline distT="0" distB="0" distL="0" distR="0" wp14:anchorId="4589F90D" wp14:editId="13FA713C">
                  <wp:extent cx="1426588" cy="2103302"/>
                  <wp:effectExtent l="0" t="0" r="0" b="0"/>
                  <wp:docPr id="1364556551" name="Afbeelding 136455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26588" cy="2103302"/>
                          </a:xfrm>
                          <a:prstGeom prst="rect">
                            <a:avLst/>
                          </a:prstGeom>
                        </pic:spPr>
                      </pic:pic>
                    </a:graphicData>
                  </a:graphic>
                </wp:inline>
              </w:drawing>
            </w:r>
          </w:p>
          <w:p w14:paraId="0B8FB50F" w14:textId="7958962F" w:rsidR="7AF299A9" w:rsidRPr="001F7487" w:rsidRDefault="7AF299A9" w:rsidP="7AF299A9">
            <w:r w:rsidRPr="001F7487">
              <w:rPr>
                <w:rFonts w:ascii="Arial" w:eastAsia="Arial" w:hAnsi="Arial" w:cs="Arial"/>
                <w:color w:val="00C5FF"/>
                <w:sz w:val="23"/>
                <w:szCs w:val="23"/>
              </w:rPr>
              <w:t>Tatiana Richards</w:t>
            </w:r>
          </w:p>
        </w:tc>
      </w:tr>
      <w:tr w:rsidR="7AF299A9" w:rsidRPr="001F7487" w14:paraId="0470931D" w14:textId="77777777" w:rsidTr="3F771FC5">
        <w:trPr>
          <w:trHeight w:val="300"/>
        </w:trPr>
        <w:tc>
          <w:tcPr>
            <w:tcW w:w="9015" w:type="dxa"/>
            <w:tcMar>
              <w:top w:w="15" w:type="dxa"/>
              <w:left w:w="15" w:type="dxa"/>
              <w:bottom w:w="15" w:type="dxa"/>
              <w:right w:w="15" w:type="dxa"/>
            </w:tcMar>
            <w:vAlign w:val="center"/>
          </w:tcPr>
          <w:tbl>
            <w:tblPr>
              <w:tblW w:w="3930" w:type="dxa"/>
              <w:tblLayout w:type="fixed"/>
              <w:tblLook w:val="04A0" w:firstRow="1" w:lastRow="0" w:firstColumn="1" w:lastColumn="0" w:noHBand="0" w:noVBand="1"/>
            </w:tblPr>
            <w:tblGrid>
              <w:gridCol w:w="465"/>
              <w:gridCol w:w="3465"/>
            </w:tblGrid>
            <w:tr w:rsidR="7AF299A9" w:rsidRPr="001F7487" w14:paraId="36D3D85E" w14:textId="77777777" w:rsidTr="3F771FC5">
              <w:trPr>
                <w:trHeight w:val="300"/>
              </w:trPr>
              <w:tc>
                <w:tcPr>
                  <w:tcW w:w="465" w:type="dxa"/>
                  <w:vAlign w:val="center"/>
                </w:tcPr>
                <w:p w14:paraId="0929FAE5" w14:textId="59134615" w:rsidR="7AF299A9" w:rsidRPr="001F7487" w:rsidRDefault="2795FE53" w:rsidP="7AF299A9">
                  <w:r w:rsidRPr="001F7487">
                    <w:rPr>
                      <w:rFonts w:ascii="Arial" w:eastAsia="Arial" w:hAnsi="Arial" w:cs="Arial"/>
                      <w:color w:val="00465B"/>
                      <w:sz w:val="18"/>
                      <w:szCs w:val="18"/>
                    </w:rPr>
                    <w:t>m</w:t>
                  </w:r>
                  <w:r w:rsidR="7AF299A9" w:rsidRPr="001F7487">
                    <w:rPr>
                      <w:rFonts w:ascii="Arial" w:eastAsia="Arial" w:hAnsi="Arial" w:cs="Arial"/>
                      <w:color w:val="00465B"/>
                      <w:sz w:val="18"/>
                      <w:szCs w:val="18"/>
                    </w:rPr>
                    <w:t>:</w:t>
                  </w:r>
                  <w:r w:rsidR="7AF299A9" w:rsidRPr="001F7487">
                    <w:br/>
                  </w:r>
                  <w:r w:rsidR="7AF299A9" w:rsidRPr="001F7487">
                    <w:rPr>
                      <w:rFonts w:ascii="Arial" w:eastAsia="Arial" w:hAnsi="Arial" w:cs="Arial"/>
                      <w:color w:val="00465B"/>
                      <w:sz w:val="18"/>
                      <w:szCs w:val="18"/>
                    </w:rPr>
                    <w:t xml:space="preserve"> e:</w:t>
                  </w:r>
                </w:p>
              </w:tc>
              <w:tc>
                <w:tcPr>
                  <w:tcW w:w="3465" w:type="dxa"/>
                  <w:vAlign w:val="center"/>
                </w:tcPr>
                <w:p w14:paraId="08027CAC" w14:textId="5E1A34DD" w:rsidR="7AF299A9" w:rsidRPr="001F7487" w:rsidRDefault="7AF299A9" w:rsidP="7AF299A9">
                  <w:r w:rsidRPr="001F7487">
                    <w:rPr>
                      <w:rFonts w:ascii="Arial" w:eastAsia="Arial" w:hAnsi="Arial" w:cs="Arial"/>
                      <w:color w:val="00465B"/>
                      <w:sz w:val="18"/>
                      <w:szCs w:val="18"/>
                    </w:rPr>
                    <w:t>0638826363</w:t>
                  </w:r>
                  <w:r w:rsidRPr="001F7487">
                    <w:br/>
                  </w:r>
                  <w:r w:rsidRPr="001F7487">
                    <w:rPr>
                      <w:rFonts w:ascii="Arial" w:eastAsia="Arial" w:hAnsi="Arial" w:cs="Arial"/>
                      <w:color w:val="00465B"/>
                      <w:sz w:val="18"/>
                      <w:szCs w:val="18"/>
                    </w:rPr>
                    <w:t xml:space="preserve"> </w:t>
                  </w:r>
                  <w:hyperlink r:id="rId9">
                    <w:r w:rsidRPr="001F7487">
                      <w:rPr>
                        <w:rStyle w:val="Hyperlink"/>
                        <w:rFonts w:ascii="Arial" w:eastAsia="Arial" w:hAnsi="Arial" w:cs="Arial"/>
                        <w:color w:val="0000FF"/>
                        <w:sz w:val="18"/>
                        <w:szCs w:val="18"/>
                      </w:rPr>
                      <w:t>trichards@dock.nl</w:t>
                    </w:r>
                  </w:hyperlink>
                </w:p>
              </w:tc>
            </w:tr>
          </w:tbl>
          <w:p w14:paraId="290E019C" w14:textId="5F3EB1C6" w:rsidR="7AF299A9" w:rsidRPr="001F7487" w:rsidRDefault="0F523763" w:rsidP="3F771FC5">
            <w:r w:rsidRPr="001F7487">
              <w:rPr>
                <w:noProof/>
              </w:rPr>
              <w:drawing>
                <wp:inline distT="0" distB="0" distL="0" distR="0" wp14:anchorId="2F0B4661" wp14:editId="3F8B34B3">
                  <wp:extent cx="1633870" cy="1908213"/>
                  <wp:effectExtent l="0" t="0" r="0" b="0"/>
                  <wp:docPr id="516667080" name="Afbeelding 516667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633870" cy="1908213"/>
                          </a:xfrm>
                          <a:prstGeom prst="rect">
                            <a:avLst/>
                          </a:prstGeom>
                        </pic:spPr>
                      </pic:pic>
                    </a:graphicData>
                  </a:graphic>
                </wp:inline>
              </w:drawing>
            </w:r>
          </w:p>
        </w:tc>
      </w:tr>
    </w:tbl>
    <w:p w14:paraId="72C9C7EF" w14:textId="4DD8B7E7" w:rsidR="000F1764" w:rsidRPr="001F7487" w:rsidRDefault="3CE0F6B1" w:rsidP="7AF299A9">
      <w:pPr>
        <w:spacing w:line="257" w:lineRule="auto"/>
      </w:pPr>
      <w:r w:rsidRPr="001F7487">
        <w:rPr>
          <w:rFonts w:ascii="Arial" w:eastAsia="Arial" w:hAnsi="Arial" w:cs="Arial"/>
          <w:color w:val="00C5FF"/>
          <w:sz w:val="23"/>
          <w:szCs w:val="23"/>
        </w:rPr>
        <w:t xml:space="preserve">Tessa </w:t>
      </w:r>
      <w:proofErr w:type="spellStart"/>
      <w:r w:rsidRPr="001F7487">
        <w:rPr>
          <w:rFonts w:ascii="Arial" w:eastAsia="Arial" w:hAnsi="Arial" w:cs="Arial"/>
          <w:color w:val="00C5FF"/>
          <w:sz w:val="23"/>
          <w:szCs w:val="23"/>
        </w:rPr>
        <w:t>Bellink</w:t>
      </w:r>
      <w:proofErr w:type="spellEnd"/>
    </w:p>
    <w:tbl>
      <w:tblPr>
        <w:tblW w:w="0" w:type="auto"/>
        <w:tblLayout w:type="fixed"/>
        <w:tblLook w:val="04A0" w:firstRow="1" w:lastRow="0" w:firstColumn="1" w:lastColumn="0" w:noHBand="0" w:noVBand="1"/>
      </w:tblPr>
      <w:tblGrid>
        <w:gridCol w:w="375"/>
        <w:gridCol w:w="8430"/>
      </w:tblGrid>
      <w:tr w:rsidR="7AF299A9" w:rsidRPr="001F7487" w14:paraId="1F63E2D8" w14:textId="77777777" w:rsidTr="7AF299A9">
        <w:trPr>
          <w:trHeight w:val="300"/>
        </w:trPr>
        <w:tc>
          <w:tcPr>
            <w:tcW w:w="375" w:type="dxa"/>
            <w:tcMar>
              <w:top w:w="15" w:type="dxa"/>
              <w:left w:w="15" w:type="dxa"/>
              <w:bottom w:w="15" w:type="dxa"/>
              <w:right w:w="15" w:type="dxa"/>
            </w:tcMar>
            <w:vAlign w:val="center"/>
          </w:tcPr>
          <w:p w14:paraId="3C3879C6" w14:textId="1B03F8F9" w:rsidR="7AF299A9" w:rsidRPr="001F7487" w:rsidRDefault="7AF299A9" w:rsidP="7AF299A9">
            <w:r w:rsidRPr="001F7487">
              <w:rPr>
                <w:rFonts w:ascii="Arial" w:eastAsia="Arial" w:hAnsi="Arial" w:cs="Arial"/>
                <w:color w:val="00465B"/>
                <w:sz w:val="18"/>
                <w:szCs w:val="18"/>
              </w:rPr>
              <w:t>m:</w:t>
            </w:r>
            <w:r w:rsidRPr="001F7487">
              <w:br/>
            </w:r>
            <w:r w:rsidRPr="001F7487">
              <w:rPr>
                <w:rFonts w:ascii="Arial" w:eastAsia="Arial" w:hAnsi="Arial" w:cs="Arial"/>
                <w:color w:val="00465B"/>
                <w:sz w:val="18"/>
                <w:szCs w:val="18"/>
              </w:rPr>
              <w:t xml:space="preserve"> e:</w:t>
            </w:r>
          </w:p>
        </w:tc>
        <w:tc>
          <w:tcPr>
            <w:tcW w:w="8430" w:type="dxa"/>
            <w:tcMar>
              <w:top w:w="15" w:type="dxa"/>
              <w:left w:w="15" w:type="dxa"/>
              <w:bottom w:w="15" w:type="dxa"/>
              <w:right w:w="15" w:type="dxa"/>
            </w:tcMar>
            <w:vAlign w:val="center"/>
          </w:tcPr>
          <w:p w14:paraId="29B45DA4" w14:textId="3FC4CAB0" w:rsidR="7AF299A9" w:rsidRPr="001F7487" w:rsidRDefault="7AF299A9" w:rsidP="7AF299A9">
            <w:r w:rsidRPr="001F7487">
              <w:rPr>
                <w:rFonts w:ascii="Arial" w:eastAsia="Arial" w:hAnsi="Arial" w:cs="Arial"/>
                <w:color w:val="00465B"/>
                <w:sz w:val="18"/>
                <w:szCs w:val="18"/>
              </w:rPr>
              <w:t>06 59 94 83 63</w:t>
            </w:r>
            <w:r w:rsidRPr="001F7487">
              <w:br/>
            </w:r>
            <w:r w:rsidRPr="001F7487">
              <w:rPr>
                <w:rFonts w:ascii="Arial" w:eastAsia="Arial" w:hAnsi="Arial" w:cs="Arial"/>
                <w:color w:val="00465B"/>
                <w:sz w:val="18"/>
                <w:szCs w:val="18"/>
              </w:rPr>
              <w:t xml:space="preserve"> </w:t>
            </w:r>
            <w:hyperlink r:id="rId11">
              <w:r w:rsidRPr="001F7487">
                <w:rPr>
                  <w:rStyle w:val="Hyperlink"/>
                  <w:rFonts w:ascii="Calibri" w:eastAsia="Calibri" w:hAnsi="Calibri" w:cs="Calibri"/>
                  <w:color w:val="467886"/>
                  <w:sz w:val="22"/>
                  <w:szCs w:val="22"/>
                </w:rPr>
                <w:t>t.bellink@dock.nl</w:t>
              </w:r>
            </w:hyperlink>
          </w:p>
        </w:tc>
      </w:tr>
    </w:tbl>
    <w:p w14:paraId="185906EB" w14:textId="5D5D86F1" w:rsidR="56DAE9AB" w:rsidRDefault="56DAE9AB">
      <w:r>
        <w:br w:type="page"/>
      </w:r>
    </w:p>
    <w:p w14:paraId="29671BC5" w14:textId="49391079" w:rsidR="00603BA5" w:rsidRPr="001F7487" w:rsidRDefault="00D81A39" w:rsidP="00603BA5">
      <w:pPr>
        <w:spacing w:line="256" w:lineRule="auto"/>
      </w:pPr>
      <w:r>
        <w:rPr>
          <w:noProof/>
        </w:rPr>
        <w:lastRenderedPageBreak/>
        <w:drawing>
          <wp:anchor distT="0" distB="0" distL="114300" distR="114300" simplePos="0" relativeHeight="251658241" behindDoc="0" locked="0" layoutInCell="1" allowOverlap="1" wp14:anchorId="3F46AB23" wp14:editId="54BDA467">
            <wp:simplePos x="0" y="0"/>
            <wp:positionH relativeFrom="column">
              <wp:posOffset>-167640</wp:posOffset>
            </wp:positionH>
            <wp:positionV relativeFrom="paragraph">
              <wp:posOffset>419100</wp:posOffset>
            </wp:positionV>
            <wp:extent cx="2406015" cy="2689860"/>
            <wp:effectExtent l="152400" t="152400" r="356235" b="358140"/>
            <wp:wrapThrough wrapText="bothSides">
              <wp:wrapPolygon edited="0">
                <wp:start x="684" y="-1224"/>
                <wp:lineTo x="-1368" y="-918"/>
                <wp:lineTo x="-1368" y="22181"/>
                <wp:lineTo x="-171" y="23558"/>
                <wp:lineTo x="1710" y="24323"/>
                <wp:lineTo x="21549" y="24323"/>
                <wp:lineTo x="23430" y="23558"/>
                <wp:lineTo x="24627" y="21263"/>
                <wp:lineTo x="24627" y="1530"/>
                <wp:lineTo x="22575" y="-765"/>
                <wp:lineTo x="22404" y="-1224"/>
                <wp:lineTo x="684" y="-1224"/>
              </wp:wrapPolygon>
            </wp:wrapThrough>
            <wp:docPr id="879815611" name="Afbeelding 1" descr="Afbeelding met persoon, Menselijk gezicht, kleding,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406015" cy="26898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28EA3EDB" w:rsidRPr="56DAE9AB">
        <w:rPr>
          <w:b/>
          <w:bCs/>
        </w:rPr>
        <w:t>Nieuwe medewerker wijkteam</w:t>
      </w:r>
    </w:p>
    <w:p w14:paraId="06D60D8B" w14:textId="50AE0951" w:rsidR="00603BA5" w:rsidRPr="001F7487" w:rsidRDefault="00603BA5" w:rsidP="00603BA5">
      <w:pPr>
        <w:spacing w:line="256" w:lineRule="auto"/>
      </w:pPr>
    </w:p>
    <w:p w14:paraId="6B9E81D5" w14:textId="441EE347" w:rsidR="00603BA5" w:rsidRPr="001F7487" w:rsidRDefault="00603BA5" w:rsidP="00603BA5">
      <w:pPr>
        <w:spacing w:line="256" w:lineRule="auto"/>
      </w:pPr>
      <w:r w:rsidRPr="001F7487">
        <w:t>Beste ouder(s)/ verzorger(s),</w:t>
      </w:r>
    </w:p>
    <w:p w14:paraId="65D6729A" w14:textId="77777777" w:rsidR="00603BA5" w:rsidRPr="001F7487" w:rsidRDefault="00603BA5" w:rsidP="00603BA5">
      <w:pPr>
        <w:spacing w:line="256" w:lineRule="auto"/>
      </w:pPr>
      <w:r w:rsidRPr="001F7487">
        <w:t xml:space="preserve">Mijn naam is Anouk </w:t>
      </w:r>
      <w:proofErr w:type="spellStart"/>
      <w:r w:rsidRPr="001F7487">
        <w:t>Matena</w:t>
      </w:r>
      <w:proofErr w:type="spellEnd"/>
      <w:r w:rsidRPr="001F7487">
        <w:t xml:space="preserve">. Ik ben werkzaam in het wijkteam IJsselmonde-Zuid als jeugd en gezinscoach. Vanaf na de zomervakantie zal ik één dagdeel in de week aanwezig zijn om eventuele vragen van ouders te kunnen </w:t>
      </w:r>
      <w:r w:rsidRPr="001F7487">
        <w:t xml:space="preserve">beantwoorden en ouders te ondersteunen in het zoeken naar de juiste hulp. Dit wordt waarschijnlijk op een maandag van 10:30 tot 14:30 maar dit kan nog wijzigen. Mocht het gewijzigd worden laat ik dit weten.  Als jeugd- en gezinscoach bied ik hulp, ondersteuning en advies aan de inwoners van Rotterdam IJsselmonde-Zuid gericht op jeugd. Hulp kan geboden worden op meerdere leefgebieden zoals financiën, opvoeding, huisvesting en/of persoonlijke relaties. Mocht je als ouder hier vragen over hebben? Kom gerust even langs, dan denk ik graag met u mee. </w:t>
      </w:r>
    </w:p>
    <w:p w14:paraId="6EF771C8" w14:textId="4B6BF626" w:rsidR="00603BA5" w:rsidRPr="001F7487" w:rsidRDefault="00603BA5" w:rsidP="00603BA5">
      <w:pPr>
        <w:spacing w:line="256" w:lineRule="auto"/>
      </w:pPr>
    </w:p>
    <w:p w14:paraId="25D4FED1" w14:textId="5A1470B8" w:rsidR="00603BA5" w:rsidRPr="001F7487" w:rsidRDefault="00603BA5" w:rsidP="00603BA5">
      <w:pPr>
        <w:spacing w:line="256" w:lineRule="auto"/>
      </w:pPr>
      <w:r w:rsidRPr="001F7487">
        <w:t>Met vriendelijke groet,</w:t>
      </w:r>
    </w:p>
    <w:p w14:paraId="774066D2" w14:textId="3DB72DF1" w:rsidR="00AF29AD" w:rsidRPr="001F7487" w:rsidRDefault="00603BA5" w:rsidP="00603BA5">
      <w:pPr>
        <w:spacing w:line="256" w:lineRule="auto"/>
      </w:pPr>
      <w:r w:rsidRPr="001F7487">
        <w:t xml:space="preserve">Anouk </w:t>
      </w:r>
      <w:proofErr w:type="spellStart"/>
      <w:r w:rsidRPr="001F7487">
        <w:t>Matena</w:t>
      </w:r>
      <w:proofErr w:type="spellEnd"/>
    </w:p>
    <w:p w14:paraId="7A7BB837" w14:textId="115FAE0A" w:rsidR="56DAE9AB" w:rsidRDefault="56DAE9AB" w:rsidP="56DAE9AB">
      <w:pPr>
        <w:spacing w:line="256" w:lineRule="auto"/>
      </w:pPr>
    </w:p>
    <w:p w14:paraId="49FF24B0" w14:textId="782A9A0F" w:rsidR="56DAE9AB" w:rsidRDefault="56DAE9AB" w:rsidP="56DAE9AB">
      <w:pPr>
        <w:spacing w:line="256" w:lineRule="auto"/>
      </w:pPr>
    </w:p>
    <w:p w14:paraId="376A4F0B" w14:textId="77777777" w:rsidR="00AF29AD" w:rsidRPr="001F7487" w:rsidRDefault="00AF29AD">
      <w:r w:rsidRPr="001F7487">
        <w:br w:type="page"/>
      </w:r>
    </w:p>
    <w:p w14:paraId="2A5D848A" w14:textId="77777777" w:rsidR="00AF29AD" w:rsidRPr="001F7487" w:rsidRDefault="00AF29AD" w:rsidP="00AF29AD">
      <w:pPr>
        <w:sectPr w:rsidR="00AF29AD" w:rsidRPr="001F7487" w:rsidSect="00972BF5">
          <w:type w:val="continuous"/>
          <w:pgSz w:w="11906" w:h="16838"/>
          <w:pgMar w:top="1440" w:right="1440" w:bottom="1440" w:left="1440" w:header="708" w:footer="708" w:gutter="0"/>
          <w:cols w:num="2" w:space="708"/>
          <w:docGrid w:linePitch="360"/>
        </w:sectPr>
      </w:pPr>
    </w:p>
    <w:p w14:paraId="2E993445" w14:textId="37CC32A5" w:rsidR="00AF29AD" w:rsidRPr="001F7487" w:rsidRDefault="0084066D" w:rsidP="00AF29AD">
      <w:r w:rsidRPr="001F7487">
        <w:rPr>
          <w:noProof/>
        </w:rPr>
        <w:lastRenderedPageBreak/>
        <w:drawing>
          <wp:anchor distT="0" distB="0" distL="114300" distR="114300" simplePos="0" relativeHeight="251658240" behindDoc="1" locked="0" layoutInCell="1" allowOverlap="1" wp14:anchorId="0BC3501B" wp14:editId="4BF426EF">
            <wp:simplePos x="0" y="0"/>
            <wp:positionH relativeFrom="column">
              <wp:posOffset>3901440</wp:posOffset>
            </wp:positionH>
            <wp:positionV relativeFrom="paragraph">
              <wp:posOffset>-594360</wp:posOffset>
            </wp:positionV>
            <wp:extent cx="2141220" cy="2141220"/>
            <wp:effectExtent l="0" t="0" r="0" b="0"/>
            <wp:wrapNone/>
            <wp:docPr id="597726684" name="Afbeelding 2" descr="Kinderopvang Mundo | Ontdek de wereld van Kinderopvang Mundo! •  Kinderopvang Mundo - Maak kennis met een wereldopvo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nderopvang Mundo | Ontdek de wereld van Kinderopvang Mundo! •  Kinderopvang Mundo - Maak kennis met een wereldopvoed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AF29AD" w:rsidRPr="001F7487">
        <w:t>Beste ouder, verzorger,</w:t>
      </w:r>
    </w:p>
    <w:p w14:paraId="46771787" w14:textId="7A4B5A18" w:rsidR="00AF29AD" w:rsidRPr="001F7487" w:rsidRDefault="00AF29AD" w:rsidP="00AF29AD"/>
    <w:p w14:paraId="61CE756D" w14:textId="49563BF5" w:rsidR="00AF29AD" w:rsidRPr="001F7487" w:rsidRDefault="00AF29AD" w:rsidP="00AF29AD">
      <w:r w:rsidRPr="001F7487">
        <w:t xml:space="preserve">Na de zomervakantie gaan we op de Mr. Van Eijck </w:t>
      </w:r>
      <w:r w:rsidR="0084066D" w:rsidRPr="001F7487">
        <w:br/>
      </w:r>
      <w:r w:rsidRPr="001F7487">
        <w:t xml:space="preserve">school voorschoolse opvang aanbieden van 7.00 tot 8.30. </w:t>
      </w:r>
    </w:p>
    <w:p w14:paraId="4D7CDB3A" w14:textId="77777777" w:rsidR="00AF29AD" w:rsidRPr="001F7487" w:rsidRDefault="00AF29AD" w:rsidP="00AF29AD">
      <w:r w:rsidRPr="001F7487">
        <w:t xml:space="preserve">Als uw kind op dit moment voorschoolse opvang krijgt op de locatie Nieuwenoord, zal dit vanaf maandag 26 augustus aangeboden gaan worden op de Mr. Van Eijckschool. Van hieruit wordt uw kind naar de Beatrixschool of </w:t>
      </w:r>
      <w:proofErr w:type="spellStart"/>
      <w:r w:rsidRPr="001F7487">
        <w:t>Kindcentrum</w:t>
      </w:r>
      <w:proofErr w:type="spellEnd"/>
      <w:r w:rsidRPr="001F7487">
        <w:t xml:space="preserve"> IJsselmonde gebracht.</w:t>
      </w:r>
    </w:p>
    <w:p w14:paraId="49F32A05" w14:textId="77777777" w:rsidR="00AF29AD" w:rsidRPr="001F7487" w:rsidRDefault="00AF29AD" w:rsidP="00AF29AD">
      <w:r w:rsidRPr="001F7487">
        <w:t xml:space="preserve">U hoeft hier verder niets voor te doen qua inschrijving of tegemoetkoming in de kosten. </w:t>
      </w:r>
    </w:p>
    <w:p w14:paraId="109FD584" w14:textId="77777777" w:rsidR="00AF29AD" w:rsidRPr="001F7487" w:rsidRDefault="00AF29AD" w:rsidP="00AF29AD">
      <w:r w:rsidRPr="001F7487">
        <w:t xml:space="preserve">De naschoolse opvang in de middag voor de kinderen op de Beatrixschool  en </w:t>
      </w:r>
      <w:proofErr w:type="spellStart"/>
      <w:r w:rsidRPr="001F7487">
        <w:t>Kindcentrum</w:t>
      </w:r>
      <w:proofErr w:type="spellEnd"/>
      <w:r w:rsidRPr="001F7487">
        <w:t xml:space="preserve"> IJsselmonde zal ongewijzigd blijven en plaatsvinden op locatie Nieuwenoord.</w:t>
      </w:r>
    </w:p>
    <w:p w14:paraId="404D20BF" w14:textId="77777777" w:rsidR="00AF29AD" w:rsidRPr="001F7487" w:rsidRDefault="00AF29AD" w:rsidP="00AF29AD">
      <w:r w:rsidRPr="001F7487">
        <w:t>In de zomervakantie zullen we reminders blijven sturen over de verplaatsing van de voorschoolse opvang. In de eerste week na de vakantie zullen de pedagogisch professionals klaarstaan op de locatie om u op te vangen en de weg te wijzen binnen de school.</w:t>
      </w:r>
    </w:p>
    <w:p w14:paraId="69EE1541" w14:textId="77777777" w:rsidR="00AF29AD" w:rsidRPr="001F7487" w:rsidRDefault="00AF29AD" w:rsidP="00AF29AD"/>
    <w:p w14:paraId="6DB23E98" w14:textId="77777777" w:rsidR="00AF29AD" w:rsidRPr="001F7487" w:rsidRDefault="00AF29AD" w:rsidP="00AF29AD">
      <w:r w:rsidRPr="001F7487">
        <w:t>Neem vooral contact op bij onduidelijkheden of vragen.</w:t>
      </w:r>
    </w:p>
    <w:p w14:paraId="6A184135" w14:textId="77777777" w:rsidR="00AF29AD" w:rsidRPr="001F7487" w:rsidRDefault="00AF29AD" w:rsidP="00AF29AD"/>
    <w:p w14:paraId="3F8A6EFD" w14:textId="77777777" w:rsidR="00AF29AD" w:rsidRPr="001F7487" w:rsidRDefault="00AF29AD" w:rsidP="00AF29AD">
      <w:r w:rsidRPr="001F7487">
        <w:t>Met vriendelijke groet,</w:t>
      </w:r>
    </w:p>
    <w:p w14:paraId="3CD0A67E" w14:textId="77777777" w:rsidR="00AF29AD" w:rsidRPr="001F7487" w:rsidRDefault="00AF29AD" w:rsidP="00AF29AD"/>
    <w:p w14:paraId="2B900DA9" w14:textId="77777777" w:rsidR="00AF29AD" w:rsidRPr="001F7487" w:rsidRDefault="00AF29AD" w:rsidP="00AF29AD">
      <w:proofErr w:type="spellStart"/>
      <w:r w:rsidRPr="001F7487">
        <w:t>Daniella</w:t>
      </w:r>
      <w:proofErr w:type="spellEnd"/>
      <w:r w:rsidRPr="001F7487">
        <w:t xml:space="preserve"> de Vreede, Regiomanager regio 3</w:t>
      </w:r>
    </w:p>
    <w:p w14:paraId="5068D6B9" w14:textId="77777777" w:rsidR="00AF29AD" w:rsidRPr="001F7487" w:rsidRDefault="00AF29AD" w:rsidP="00AF29AD">
      <w:r w:rsidRPr="001F7487">
        <w:t>daniella@kinderopvangmundo.nl</w:t>
      </w:r>
    </w:p>
    <w:p w14:paraId="60B27A19" w14:textId="77777777" w:rsidR="00AF29AD" w:rsidRPr="001F7487" w:rsidRDefault="00AF29AD" w:rsidP="00603BA5">
      <w:pPr>
        <w:spacing w:line="256" w:lineRule="auto"/>
        <w:sectPr w:rsidR="00AF29AD" w:rsidRPr="001F7487" w:rsidSect="00AF29AD">
          <w:type w:val="continuous"/>
          <w:pgSz w:w="11906" w:h="16838"/>
          <w:pgMar w:top="1440" w:right="1440" w:bottom="1440" w:left="1440" w:header="708" w:footer="708" w:gutter="0"/>
          <w:cols w:space="708"/>
          <w:docGrid w:linePitch="360"/>
        </w:sectPr>
      </w:pPr>
    </w:p>
    <w:p w14:paraId="105F93D6" w14:textId="77777777" w:rsidR="00603BA5" w:rsidRPr="001F7487" w:rsidRDefault="00603BA5" w:rsidP="00603BA5">
      <w:pPr>
        <w:spacing w:line="256" w:lineRule="auto"/>
      </w:pPr>
    </w:p>
    <w:p w14:paraId="7CB590C1" w14:textId="77777777" w:rsidR="00603BA5" w:rsidRPr="001F7487" w:rsidRDefault="00603BA5" w:rsidP="00603BA5">
      <w:pPr>
        <w:spacing w:line="256" w:lineRule="auto"/>
      </w:pPr>
    </w:p>
    <w:p w14:paraId="5C7F2FBA" w14:textId="77777777" w:rsidR="00603BA5" w:rsidRPr="001F7487" w:rsidRDefault="00603BA5" w:rsidP="00603BA5">
      <w:pPr>
        <w:spacing w:line="256" w:lineRule="auto"/>
      </w:pPr>
    </w:p>
    <w:p w14:paraId="05C7015A" w14:textId="77777777" w:rsidR="000F1764" w:rsidRPr="001F7487" w:rsidRDefault="000F1764" w:rsidP="3F771FC5">
      <w:pPr>
        <w:spacing w:line="257" w:lineRule="auto"/>
        <w:rPr>
          <w:rFonts w:ascii="Arial" w:eastAsia="Arial" w:hAnsi="Arial" w:cs="Arial"/>
          <w:i/>
          <w:iCs/>
        </w:rPr>
      </w:pPr>
    </w:p>
    <w:sectPr w:rsidR="000F1764" w:rsidRPr="001F7487" w:rsidSect="00972BF5">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evellier Variable">
    <w:panose1 w:val="00000000000000000000"/>
    <w:charset w:val="00"/>
    <w:family w:val="auto"/>
    <w:pitch w:val="variable"/>
    <w:sig w:usb0="8000006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9DDD8B"/>
    <w:rsid w:val="00015304"/>
    <w:rsid w:val="000A07BA"/>
    <w:rsid w:val="000A7B75"/>
    <w:rsid w:val="000F1764"/>
    <w:rsid w:val="000F1DFD"/>
    <w:rsid w:val="0011374C"/>
    <w:rsid w:val="00185179"/>
    <w:rsid w:val="001F7487"/>
    <w:rsid w:val="00202CCD"/>
    <w:rsid w:val="00305F9C"/>
    <w:rsid w:val="0033550E"/>
    <w:rsid w:val="00351278"/>
    <w:rsid w:val="003F2DF8"/>
    <w:rsid w:val="00433F23"/>
    <w:rsid w:val="004647D4"/>
    <w:rsid w:val="00483683"/>
    <w:rsid w:val="004A7774"/>
    <w:rsid w:val="004B52E9"/>
    <w:rsid w:val="004C460F"/>
    <w:rsid w:val="004F5817"/>
    <w:rsid w:val="005004E3"/>
    <w:rsid w:val="00531459"/>
    <w:rsid w:val="00561C6A"/>
    <w:rsid w:val="00603BA5"/>
    <w:rsid w:val="0065265E"/>
    <w:rsid w:val="006F615F"/>
    <w:rsid w:val="007F1B31"/>
    <w:rsid w:val="0084066D"/>
    <w:rsid w:val="008617E2"/>
    <w:rsid w:val="008974DB"/>
    <w:rsid w:val="00941B2E"/>
    <w:rsid w:val="00955898"/>
    <w:rsid w:val="00972BF5"/>
    <w:rsid w:val="00AF29AD"/>
    <w:rsid w:val="00B53BE4"/>
    <w:rsid w:val="00C53C35"/>
    <w:rsid w:val="00C73654"/>
    <w:rsid w:val="00CF7D21"/>
    <w:rsid w:val="00D81A39"/>
    <w:rsid w:val="00D96399"/>
    <w:rsid w:val="00DF6302"/>
    <w:rsid w:val="00DF644F"/>
    <w:rsid w:val="00E5609D"/>
    <w:rsid w:val="00EE7FA4"/>
    <w:rsid w:val="00F15120"/>
    <w:rsid w:val="00FC1B4E"/>
    <w:rsid w:val="0680E2B0"/>
    <w:rsid w:val="0C30286B"/>
    <w:rsid w:val="0F523763"/>
    <w:rsid w:val="2795FE53"/>
    <w:rsid w:val="28788324"/>
    <w:rsid w:val="28EA3EDB"/>
    <w:rsid w:val="2A54ED73"/>
    <w:rsid w:val="3CD4C719"/>
    <w:rsid w:val="3CE0F6B1"/>
    <w:rsid w:val="3F771FC5"/>
    <w:rsid w:val="42EE548C"/>
    <w:rsid w:val="469DD217"/>
    <w:rsid w:val="56DAE9AB"/>
    <w:rsid w:val="58575E6E"/>
    <w:rsid w:val="69881BF5"/>
    <w:rsid w:val="74212767"/>
    <w:rsid w:val="76643EE3"/>
    <w:rsid w:val="7AF299A9"/>
    <w:rsid w:val="7B9DDD8B"/>
    <w:rsid w:val="7DCFEA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DDD8B"/>
  <w15:chartTrackingRefBased/>
  <w15:docId w15:val="{D1AD05BD-E925-4517-A27E-221DF834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07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bellink@dock.n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mailto:trichards@dock.n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76e0da-a4fd-418b-a6e7-5f60a885b173">
      <Terms xmlns="http://schemas.microsoft.com/office/infopath/2007/PartnerControls"/>
    </lcf76f155ced4ddcb4097134ff3c332f>
    <TaxCatchAll xmlns="3b86c6e2-4d57-4039-b87f-f1220fecc1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01F9111FE59B48A7D92B542039940C" ma:contentTypeVersion="24" ma:contentTypeDescription="Een nieuw document maken." ma:contentTypeScope="" ma:versionID="6d207e0b5a255f7194d23e816c8fa1d4">
  <xsd:schema xmlns:xsd="http://www.w3.org/2001/XMLSchema" xmlns:xs="http://www.w3.org/2001/XMLSchema" xmlns:p="http://schemas.microsoft.com/office/2006/metadata/properties" xmlns:ns2="9476e0da-a4fd-418b-a6e7-5f60a885b173" xmlns:ns3="3b86c6e2-4d57-4039-b87f-f1220fecc143" targetNamespace="http://schemas.microsoft.com/office/2006/metadata/properties" ma:root="true" ma:fieldsID="b46e7fd10f1a6d4f4fbe201790b33991" ns2:_="" ns3:_="">
    <xsd:import namespace="9476e0da-a4fd-418b-a6e7-5f60a885b173"/>
    <xsd:import namespace="3b86c6e2-4d57-4039-b87f-f1220fecc1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6e0da-a4fd-418b-a6e7-5f60a885b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c8f4ad9-59c1-49c6-bd83-a7ab65979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86c6e2-4d57-4039-b87f-f1220fecc14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b99b14e-f52e-4140-87f3-b28ec82c515f}" ma:internalName="TaxCatchAll" ma:showField="CatchAllData" ma:web="3b86c6e2-4d57-4039-b87f-f1220fecc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042FD-1EEF-4F1B-AB40-3BEE26435734}">
  <ds:schemaRefs>
    <ds:schemaRef ds:uri="http://schemas.microsoft.com/office/2006/metadata/properties"/>
    <ds:schemaRef ds:uri="http://schemas.microsoft.com/office/infopath/2007/PartnerControls"/>
    <ds:schemaRef ds:uri="9476e0da-a4fd-418b-a6e7-5f60a885b173"/>
    <ds:schemaRef ds:uri="3b86c6e2-4d57-4039-b87f-f1220fecc143"/>
  </ds:schemaRefs>
</ds:datastoreItem>
</file>

<file path=customXml/itemProps2.xml><?xml version="1.0" encoding="utf-8"?>
<ds:datastoreItem xmlns:ds="http://schemas.openxmlformats.org/officeDocument/2006/customXml" ds:itemID="{A6E4CDB2-2635-4155-B283-A75D6A715BEB}">
  <ds:schemaRefs>
    <ds:schemaRef ds:uri="http://schemas.microsoft.com/sharepoint/v3/contenttype/forms"/>
  </ds:schemaRefs>
</ds:datastoreItem>
</file>

<file path=customXml/itemProps3.xml><?xml version="1.0" encoding="utf-8"?>
<ds:datastoreItem xmlns:ds="http://schemas.openxmlformats.org/officeDocument/2006/customXml" ds:itemID="{8CA78A16-58EE-4D76-9BFA-500B5C66B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6e0da-a4fd-418b-a6e7-5f60a885b173"/>
    <ds:schemaRef ds:uri="3b86c6e2-4d57-4039-b87f-f1220fecc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1089</Words>
  <Characters>5995</Characters>
  <Application>Microsoft Office Word</Application>
  <DocSecurity>0</DocSecurity>
  <Lines>49</Lines>
  <Paragraphs>14</Paragraphs>
  <ScaleCrop>false</ScaleCrop>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Weber</dc:creator>
  <cp:keywords/>
  <dc:description/>
  <cp:lastModifiedBy>Tristan Weber</cp:lastModifiedBy>
  <cp:revision>36</cp:revision>
  <dcterms:created xsi:type="dcterms:W3CDTF">2024-06-14T21:37:00Z</dcterms:created>
  <dcterms:modified xsi:type="dcterms:W3CDTF">2024-09-09T11:53:00Z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0x0101000C01F9111FE59B48A7D92B542039940C</vt:lpwstr>
  </property>
  <property fmtid="{D5CDD505-2E9C-101B-9397-08002B2CF9AE}" pid="3" name="MediaServiceImageTags">
    <vt:lpwstr/>
  </property>
</Properties>
</file>